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0A" w:rsidRDefault="00A87B2B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平成</w:t>
      </w:r>
      <w:r w:rsidR="00073F57">
        <w:rPr>
          <w:rFonts w:asciiTheme="majorEastAsia" w:eastAsiaTheme="majorEastAsia" w:hAnsiTheme="majorEastAsia" w:hint="eastAsia"/>
          <w:sz w:val="32"/>
          <w:szCs w:val="32"/>
        </w:rPr>
        <w:t>29</w:t>
      </w:r>
      <w:r>
        <w:rPr>
          <w:rFonts w:asciiTheme="majorEastAsia" w:eastAsiaTheme="majorEastAsia" w:hAnsiTheme="majorEastAsia" w:hint="eastAsia"/>
          <w:sz w:val="32"/>
          <w:szCs w:val="32"/>
        </w:rPr>
        <w:t>年度全国砂防関係工事安全施工管理技術研究発表会</w:t>
      </w:r>
    </w:p>
    <w:p w:rsidR="00014D0A" w:rsidRDefault="00A87B2B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参加申込書(申込期限　平成</w:t>
      </w:r>
      <w:r w:rsidR="00073F57">
        <w:rPr>
          <w:rFonts w:asciiTheme="majorEastAsia" w:eastAsiaTheme="majorEastAsia" w:hAnsiTheme="majorEastAsia" w:hint="eastAsia"/>
          <w:sz w:val="32"/>
          <w:szCs w:val="32"/>
        </w:rPr>
        <w:t>29</w:t>
      </w:r>
      <w:r>
        <w:rPr>
          <w:rFonts w:asciiTheme="majorEastAsia" w:eastAsiaTheme="majorEastAsia" w:hAnsiTheme="majorEastAsia" w:hint="eastAsia"/>
          <w:sz w:val="32"/>
          <w:szCs w:val="32"/>
        </w:rPr>
        <w:t>年5月</w:t>
      </w:r>
      <w:r w:rsidR="00073F57">
        <w:rPr>
          <w:rFonts w:asciiTheme="majorEastAsia" w:eastAsiaTheme="majorEastAsia" w:hAnsiTheme="majorEastAsia" w:hint="eastAsia"/>
          <w:sz w:val="32"/>
          <w:szCs w:val="32"/>
        </w:rPr>
        <w:t>22</w:t>
      </w:r>
      <w:r>
        <w:rPr>
          <w:rFonts w:asciiTheme="majorEastAsia" w:eastAsiaTheme="majorEastAsia" w:hAnsiTheme="majorEastAsia" w:hint="eastAsia"/>
          <w:sz w:val="32"/>
          <w:szCs w:val="32"/>
        </w:rPr>
        <w:t>日)</w:t>
      </w:r>
    </w:p>
    <w:p w:rsidR="00014D0A" w:rsidRPr="00073F57" w:rsidRDefault="00014D0A"/>
    <w:p w:rsidR="00014D0A" w:rsidRDefault="00A87B2B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(1)平成</w:t>
      </w:r>
      <w:r>
        <w:rPr>
          <w:rFonts w:asciiTheme="majorEastAsia" w:eastAsiaTheme="majorEastAsia" w:hAnsiTheme="majorEastAsia"/>
          <w:b/>
          <w:sz w:val="22"/>
        </w:rPr>
        <w:t>2</w:t>
      </w:r>
      <w:r>
        <w:rPr>
          <w:rFonts w:asciiTheme="majorEastAsia" w:eastAsiaTheme="majorEastAsia" w:hAnsiTheme="majorEastAsia" w:hint="eastAsia"/>
          <w:b/>
          <w:sz w:val="22"/>
        </w:rPr>
        <w:t>9</w:t>
      </w:r>
      <w:r>
        <w:rPr>
          <w:rFonts w:asciiTheme="majorEastAsia" w:eastAsiaTheme="majorEastAsia" w:hAnsiTheme="majorEastAsia"/>
          <w:b/>
          <w:sz w:val="22"/>
        </w:rPr>
        <w:t>年度</w:t>
      </w:r>
      <w:r>
        <w:rPr>
          <w:rFonts w:asciiTheme="majorEastAsia" w:eastAsiaTheme="majorEastAsia" w:hAnsiTheme="majorEastAsia" w:hint="eastAsia"/>
          <w:b/>
          <w:sz w:val="22"/>
        </w:rPr>
        <w:t>全国砂防関係工事安全施工管理技術研究発表会(国土交通省主催)</w:t>
      </w:r>
    </w:p>
    <w:p w:rsidR="00014D0A" w:rsidRDefault="00A87B2B">
      <w:pPr>
        <w:ind w:firstLine="840"/>
      </w:pPr>
      <w:r>
        <w:rPr>
          <w:rFonts w:hint="eastAsia"/>
        </w:rPr>
        <w:t>開催日時：</w:t>
      </w:r>
      <w:r>
        <w:rPr>
          <w:rFonts w:hint="eastAsia"/>
        </w:rPr>
        <w:tab/>
      </w:r>
      <w:r>
        <w:rPr>
          <w:rFonts w:hint="eastAsia"/>
        </w:rPr>
        <w:t>平成</w:t>
      </w:r>
      <w:r>
        <w:t>2</w:t>
      </w:r>
      <w:r w:rsidR="00073F57">
        <w:rPr>
          <w:rFonts w:hint="eastAsia"/>
        </w:rPr>
        <w:t>9</w:t>
      </w:r>
      <w:r>
        <w:t>年</w:t>
      </w:r>
      <w:r>
        <w:t>6</w:t>
      </w:r>
      <w:r>
        <w:t>月</w:t>
      </w:r>
      <w:r w:rsidR="00073F57">
        <w:rPr>
          <w:rFonts w:hint="eastAsia"/>
        </w:rPr>
        <w:t>9</w:t>
      </w:r>
      <w:r>
        <w:t>日</w:t>
      </w:r>
      <w:r>
        <w:t>(</w:t>
      </w:r>
      <w:r>
        <w:t>金</w:t>
      </w:r>
      <w:r>
        <w:t>)</w:t>
      </w:r>
      <w:r>
        <w:t xml:space="preserve">　</w:t>
      </w:r>
      <w:r>
        <w:t>14:00</w:t>
      </w:r>
      <w:r>
        <w:t>～</w:t>
      </w:r>
      <w:r>
        <w:t>17:00</w:t>
      </w:r>
    </w:p>
    <w:p w:rsidR="00014D0A" w:rsidRDefault="00A87B2B">
      <w:pPr>
        <w:ind w:firstLine="840"/>
      </w:pPr>
      <w:r>
        <w:rPr>
          <w:rFonts w:hint="eastAsia"/>
        </w:rPr>
        <w:t>開催場所：</w:t>
      </w:r>
      <w:r>
        <w:rPr>
          <w:rFonts w:hint="eastAsia"/>
        </w:rPr>
        <w:tab/>
      </w:r>
      <w:r>
        <w:rPr>
          <w:rFonts w:hint="eastAsia"/>
        </w:rPr>
        <w:t>九段第</w:t>
      </w:r>
      <w:r>
        <w:t>3</w:t>
      </w:r>
      <w:r>
        <w:t xml:space="preserve">合同庁舎　</w:t>
      </w:r>
      <w:r>
        <w:t>11</w:t>
      </w:r>
      <w:r>
        <w:t>階共用会議室</w:t>
      </w:r>
    </w:p>
    <w:p w:rsidR="00014D0A" w:rsidRDefault="00A87B2B">
      <w:pPr>
        <w:ind w:firstLineChars="400" w:firstLine="840"/>
      </w:pPr>
      <w:r>
        <w:rPr>
          <w:rFonts w:hint="eastAsia"/>
        </w:rPr>
        <w:t>参加費　：</w:t>
      </w:r>
      <w:r>
        <w:rPr>
          <w:rFonts w:hint="eastAsia"/>
        </w:rPr>
        <w:tab/>
      </w:r>
      <w:r>
        <w:rPr>
          <w:rFonts w:hint="eastAsia"/>
        </w:rPr>
        <w:t>無料</w:t>
      </w:r>
      <w:r>
        <w:rPr>
          <w:rFonts w:hint="eastAsia"/>
        </w:rPr>
        <w:t>(</w:t>
      </w:r>
      <w:r>
        <w:rPr>
          <w:rFonts w:hint="eastAsia"/>
        </w:rPr>
        <w:t>一般参加定員</w:t>
      </w:r>
      <w:r>
        <w:rPr>
          <w:rFonts w:hint="eastAsia"/>
        </w:rPr>
        <w:t>200</w:t>
      </w:r>
      <w:r>
        <w:rPr>
          <w:rFonts w:hint="eastAsia"/>
        </w:rPr>
        <w:t>名</w:t>
      </w:r>
      <w:r>
        <w:rPr>
          <w:rFonts w:hint="eastAsia"/>
        </w:rPr>
        <w:t>)</w:t>
      </w:r>
    </w:p>
    <w:p w:rsidR="00014D0A" w:rsidRDefault="00A87B2B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(2) 意見交換会(砂防施工管理研究会主催)</w:t>
      </w:r>
    </w:p>
    <w:p w:rsidR="00014D0A" w:rsidRDefault="00A87B2B">
      <w:pPr>
        <w:ind w:firstLine="840"/>
      </w:pPr>
      <w:r>
        <w:rPr>
          <w:rFonts w:hint="eastAsia"/>
        </w:rPr>
        <w:t>実施日時　：</w:t>
      </w:r>
      <w:r>
        <w:rPr>
          <w:rFonts w:hint="eastAsia"/>
        </w:rPr>
        <w:tab/>
      </w:r>
      <w:r>
        <w:rPr>
          <w:rFonts w:hint="eastAsia"/>
        </w:rPr>
        <w:t>平成</w:t>
      </w:r>
      <w:r>
        <w:t>2</w:t>
      </w:r>
      <w:r w:rsidR="004F1C4F">
        <w:rPr>
          <w:rFonts w:hint="eastAsia"/>
        </w:rPr>
        <w:t>9</w:t>
      </w:r>
      <w:r>
        <w:t>年</w:t>
      </w:r>
      <w:r>
        <w:t>6</w:t>
      </w:r>
      <w:r>
        <w:t>月</w:t>
      </w:r>
      <w:r w:rsidR="003D40EA">
        <w:rPr>
          <w:rFonts w:hint="eastAsia"/>
        </w:rPr>
        <w:t>9</w:t>
      </w:r>
      <w:r>
        <w:t>日</w:t>
      </w:r>
      <w:r>
        <w:t>(</w:t>
      </w:r>
      <w:r>
        <w:t>金</w:t>
      </w:r>
      <w:r>
        <w:t xml:space="preserve">) </w:t>
      </w:r>
      <w:r>
        <w:t xml:space="preserve">　</w:t>
      </w:r>
      <w:r>
        <w:t>17:45</w:t>
      </w:r>
      <w:r>
        <w:t>～</w:t>
      </w:r>
      <w:r>
        <w:t>19:45</w:t>
      </w:r>
    </w:p>
    <w:p w:rsidR="00014D0A" w:rsidRDefault="00A87B2B">
      <w:pPr>
        <w:ind w:firstLine="840"/>
      </w:pPr>
      <w:r>
        <w:rPr>
          <w:rFonts w:hint="eastAsia"/>
        </w:rPr>
        <w:t>実施場所　：</w:t>
      </w:r>
      <w:r>
        <w:rPr>
          <w:rFonts w:hint="eastAsia"/>
        </w:rPr>
        <w:tab/>
      </w:r>
      <w:r>
        <w:t>TKP</w:t>
      </w:r>
      <w:r w:rsidR="000D680C">
        <w:rPr>
          <w:rFonts w:hint="eastAsia"/>
        </w:rPr>
        <w:t xml:space="preserve">ガーデンシティ竹橋　</w:t>
      </w:r>
    </w:p>
    <w:p w:rsidR="00014D0A" w:rsidRDefault="00A87B2B">
      <w:pPr>
        <w:ind w:left="1680" w:firstLine="840"/>
      </w:pPr>
      <w:r>
        <w:rPr>
          <w:rFonts w:hint="eastAsia"/>
        </w:rPr>
        <w:t>東京都千代田区一ツ橋</w:t>
      </w:r>
      <w:r>
        <w:t>1-2-2</w:t>
      </w:r>
      <w:r>
        <w:t>住友商事竹橋ビル</w:t>
      </w:r>
      <w:r w:rsidR="000D680C">
        <w:rPr>
          <w:rFonts w:hint="eastAsia"/>
        </w:rPr>
        <w:t>10</w:t>
      </w:r>
      <w:r w:rsidR="000D680C">
        <w:rPr>
          <w:rFonts w:hint="eastAsia"/>
        </w:rPr>
        <w:t>階</w:t>
      </w:r>
    </w:p>
    <w:p w:rsidR="00014D0A" w:rsidRDefault="00A87B2B">
      <w:pPr>
        <w:ind w:firstLine="840"/>
      </w:pPr>
      <w:r>
        <w:rPr>
          <w:rFonts w:hint="eastAsia"/>
        </w:rPr>
        <w:t>参</w:t>
      </w:r>
      <w:r>
        <w:rPr>
          <w:rFonts w:hint="eastAsia"/>
        </w:rPr>
        <w:t xml:space="preserve"> </w:t>
      </w:r>
      <w:r>
        <w:rPr>
          <w:rFonts w:hint="eastAsia"/>
        </w:rPr>
        <w:t>加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費　：　　　</w:t>
      </w:r>
      <w:r>
        <w:rPr>
          <w:rFonts w:hint="eastAsia"/>
        </w:rPr>
        <w:t>4,500</w:t>
      </w:r>
      <w:r>
        <w:rPr>
          <w:rFonts w:hint="eastAsia"/>
        </w:rPr>
        <w:t>円</w:t>
      </w:r>
      <w:r>
        <w:rPr>
          <w:rFonts w:hint="eastAsia"/>
        </w:rPr>
        <w:t>/1</w:t>
      </w:r>
      <w:r>
        <w:rPr>
          <w:rFonts w:hint="eastAsia"/>
        </w:rPr>
        <w:t>名</w:t>
      </w:r>
      <w:r>
        <w:rPr>
          <w:rFonts w:hint="eastAsia"/>
        </w:rPr>
        <w:t>(</w:t>
      </w:r>
      <w:r>
        <w:rPr>
          <w:rFonts w:hint="eastAsia"/>
          <w:b/>
        </w:rPr>
        <w:t>原則として当日参加不可</w:t>
      </w:r>
      <w:r>
        <w:rPr>
          <w:rFonts w:hint="eastAsia"/>
        </w:rPr>
        <w:t>、定員</w:t>
      </w:r>
      <w:r>
        <w:rPr>
          <w:rFonts w:hint="eastAsia"/>
        </w:rPr>
        <w:t>120</w:t>
      </w:r>
      <w:r>
        <w:rPr>
          <w:rFonts w:hint="eastAsia"/>
        </w:rPr>
        <w:t>名</w:t>
      </w:r>
      <w:r>
        <w:rPr>
          <w:rFonts w:hint="eastAsia"/>
        </w:rPr>
        <w:t>)</w:t>
      </w:r>
    </w:p>
    <w:p w:rsidR="00014D0A" w:rsidRDefault="00014D0A">
      <w:pPr>
        <w:ind w:firstLine="840"/>
      </w:pPr>
    </w:p>
    <w:p w:rsidR="00014D0A" w:rsidRDefault="00A87B2B">
      <w:pPr>
        <w:ind w:firstLine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会　社　名　：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　　　　　　　　　　　　　　　　　　　　　</w:t>
      </w:r>
    </w:p>
    <w:p w:rsidR="00014D0A" w:rsidRDefault="00A87B2B">
      <w:pPr>
        <w:ind w:firstLine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ご　住　所　：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〒　　　―　　　　</w:t>
      </w:r>
      <w:r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　　　　　　　　　　　</w:t>
      </w:r>
    </w:p>
    <w:p w:rsidR="00014D0A" w:rsidRDefault="00A87B2B">
      <w:pPr>
        <w:ind w:firstLine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申込代表者　：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b/>
        </w:rPr>
        <w:t xml:space="preserve">　電話番号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　　　　　( 　　　   )　　　　　</w:t>
      </w:r>
    </w:p>
    <w:p w:rsidR="00014D0A" w:rsidRDefault="00A87B2B">
      <w:pPr>
        <w:ind w:firstLine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　　　　　　　　Eメール</w:t>
      </w:r>
      <w:r>
        <w:rPr>
          <w:rFonts w:asciiTheme="majorEastAsia" w:eastAsiaTheme="majorEastAsia" w:hAnsiTheme="majorEastAsia" w:hint="eastAsia"/>
          <w:b/>
          <w:u w:val="single"/>
        </w:rPr>
        <w:t xml:space="preserve">   　　　  　　     @　　　　　　　　　　　</w:t>
      </w:r>
    </w:p>
    <w:p w:rsidR="00014D0A" w:rsidRDefault="00A87B2B">
      <w:pPr>
        <w:ind w:firstLine="840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申　込　日　：　　平成</w:t>
      </w:r>
      <w:r w:rsidR="003D40EA">
        <w:rPr>
          <w:rFonts w:asciiTheme="majorEastAsia" w:eastAsiaTheme="majorEastAsia" w:hAnsiTheme="majorEastAsia" w:hint="eastAsia"/>
          <w:b/>
        </w:rPr>
        <w:t>29</w:t>
      </w:r>
      <w:r>
        <w:rPr>
          <w:rFonts w:asciiTheme="majorEastAsia" w:eastAsiaTheme="majorEastAsia" w:hAnsiTheme="majorEastAsia" w:hint="eastAsia"/>
          <w:b/>
        </w:rPr>
        <w:t>年　　　月　　　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01"/>
        <w:gridCol w:w="2734"/>
        <w:gridCol w:w="1269"/>
        <w:gridCol w:w="1268"/>
        <w:gridCol w:w="1057"/>
        <w:gridCol w:w="998"/>
        <w:gridCol w:w="1027"/>
      </w:tblGrid>
      <w:tr w:rsidR="006C5048" w:rsidTr="006C5048">
        <w:tc>
          <w:tcPr>
            <w:tcW w:w="1501" w:type="dxa"/>
            <w:vAlign w:val="center"/>
          </w:tcPr>
          <w:p w:rsidR="006C5048" w:rsidRDefault="006C50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ご芳名</w:t>
            </w:r>
          </w:p>
        </w:tc>
        <w:tc>
          <w:tcPr>
            <w:tcW w:w="2734" w:type="dxa"/>
            <w:vAlign w:val="center"/>
          </w:tcPr>
          <w:p w:rsidR="006C5048" w:rsidRDefault="006C50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所属</w:t>
            </w:r>
          </w:p>
        </w:tc>
        <w:tc>
          <w:tcPr>
            <w:tcW w:w="1269" w:type="dxa"/>
            <w:vAlign w:val="center"/>
          </w:tcPr>
          <w:p w:rsidR="006C5048" w:rsidRDefault="006C50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発表会</w:t>
            </w:r>
          </w:p>
          <w:p w:rsidR="006C5048" w:rsidRDefault="006C50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参加者</w:t>
            </w:r>
          </w:p>
        </w:tc>
        <w:tc>
          <w:tcPr>
            <w:tcW w:w="1268" w:type="dxa"/>
            <w:vAlign w:val="center"/>
          </w:tcPr>
          <w:p w:rsidR="006C5048" w:rsidRDefault="006C50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意見交換会</w:t>
            </w:r>
          </w:p>
          <w:p w:rsidR="006C5048" w:rsidRDefault="006C50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参加者</w:t>
            </w:r>
          </w:p>
        </w:tc>
        <w:tc>
          <w:tcPr>
            <w:tcW w:w="1057" w:type="dxa"/>
            <w:vAlign w:val="center"/>
          </w:tcPr>
          <w:p w:rsidR="006C5048" w:rsidRDefault="006C50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CPDS</w:t>
            </w:r>
          </w:p>
          <w:p w:rsidR="006C5048" w:rsidRDefault="006C50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要否</w:t>
            </w:r>
          </w:p>
        </w:tc>
        <w:tc>
          <w:tcPr>
            <w:tcW w:w="998" w:type="dxa"/>
          </w:tcPr>
          <w:p w:rsidR="006C5048" w:rsidRDefault="006C5048" w:rsidP="006C50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CPD</w:t>
            </w:r>
          </w:p>
          <w:p w:rsidR="006C5048" w:rsidRDefault="006C5048" w:rsidP="006C50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要否</w:t>
            </w:r>
          </w:p>
        </w:tc>
        <w:tc>
          <w:tcPr>
            <w:tcW w:w="1027" w:type="dxa"/>
            <w:vAlign w:val="center"/>
          </w:tcPr>
          <w:p w:rsidR="006C5048" w:rsidRDefault="006C50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領収書</w:t>
            </w:r>
          </w:p>
          <w:p w:rsidR="006C5048" w:rsidRDefault="006C50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要否</w:t>
            </w:r>
          </w:p>
        </w:tc>
      </w:tr>
      <w:tr w:rsidR="006C5048" w:rsidTr="006C5048">
        <w:tc>
          <w:tcPr>
            <w:tcW w:w="1501" w:type="dxa"/>
          </w:tcPr>
          <w:p w:rsidR="006C5048" w:rsidRDefault="006C504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砂防太郎</w:t>
            </w:r>
          </w:p>
        </w:tc>
        <w:tc>
          <w:tcPr>
            <w:tcW w:w="2734" w:type="dxa"/>
          </w:tcPr>
          <w:p w:rsidR="006C5048" w:rsidRDefault="006C5048">
            <w:pPr>
              <w:jc w:val="center"/>
            </w:pPr>
            <w:r>
              <w:rPr>
                <w:rFonts w:hint="eastAsia"/>
              </w:rPr>
              <w:t>山川建設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株</w:t>
            </w:r>
            <w:r>
              <w:rPr>
                <w:rFonts w:hint="eastAsia"/>
              </w:rPr>
              <w:t>)</w:t>
            </w:r>
          </w:p>
        </w:tc>
        <w:tc>
          <w:tcPr>
            <w:tcW w:w="1269" w:type="dxa"/>
          </w:tcPr>
          <w:p w:rsidR="006C5048" w:rsidRDefault="006C504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268" w:type="dxa"/>
          </w:tcPr>
          <w:p w:rsidR="006C5048" w:rsidRDefault="006C504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057" w:type="dxa"/>
          </w:tcPr>
          <w:p w:rsidR="006C5048" w:rsidRDefault="006C504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8" w:type="dxa"/>
          </w:tcPr>
          <w:p w:rsidR="006C5048" w:rsidRDefault="006C5048" w:rsidP="006C5048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027" w:type="dxa"/>
          </w:tcPr>
          <w:p w:rsidR="006C5048" w:rsidRDefault="006C5048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6C5048" w:rsidTr="006C5048">
        <w:tc>
          <w:tcPr>
            <w:tcW w:w="1501" w:type="dxa"/>
          </w:tcPr>
          <w:p w:rsidR="006C5048" w:rsidRDefault="006C5048"/>
        </w:tc>
        <w:tc>
          <w:tcPr>
            <w:tcW w:w="2734" w:type="dxa"/>
          </w:tcPr>
          <w:p w:rsidR="006C5048" w:rsidRDefault="006C5048"/>
        </w:tc>
        <w:tc>
          <w:tcPr>
            <w:tcW w:w="1269" w:type="dxa"/>
          </w:tcPr>
          <w:p w:rsidR="006C5048" w:rsidRDefault="006C5048"/>
        </w:tc>
        <w:tc>
          <w:tcPr>
            <w:tcW w:w="1268" w:type="dxa"/>
          </w:tcPr>
          <w:p w:rsidR="006C5048" w:rsidRDefault="006C5048"/>
        </w:tc>
        <w:tc>
          <w:tcPr>
            <w:tcW w:w="1057" w:type="dxa"/>
          </w:tcPr>
          <w:p w:rsidR="006C5048" w:rsidRDefault="006C5048"/>
        </w:tc>
        <w:tc>
          <w:tcPr>
            <w:tcW w:w="998" w:type="dxa"/>
          </w:tcPr>
          <w:p w:rsidR="006C5048" w:rsidRDefault="006C5048"/>
        </w:tc>
        <w:tc>
          <w:tcPr>
            <w:tcW w:w="1027" w:type="dxa"/>
          </w:tcPr>
          <w:p w:rsidR="006C5048" w:rsidRDefault="006C5048"/>
        </w:tc>
      </w:tr>
      <w:tr w:rsidR="006C5048" w:rsidTr="006C5048">
        <w:tc>
          <w:tcPr>
            <w:tcW w:w="1501" w:type="dxa"/>
          </w:tcPr>
          <w:p w:rsidR="006C5048" w:rsidRDefault="006C5048"/>
        </w:tc>
        <w:tc>
          <w:tcPr>
            <w:tcW w:w="2734" w:type="dxa"/>
          </w:tcPr>
          <w:p w:rsidR="006C5048" w:rsidRDefault="006C5048"/>
        </w:tc>
        <w:tc>
          <w:tcPr>
            <w:tcW w:w="1269" w:type="dxa"/>
          </w:tcPr>
          <w:p w:rsidR="006C5048" w:rsidRDefault="006C5048"/>
        </w:tc>
        <w:tc>
          <w:tcPr>
            <w:tcW w:w="1268" w:type="dxa"/>
          </w:tcPr>
          <w:p w:rsidR="006C5048" w:rsidRDefault="006C5048"/>
        </w:tc>
        <w:tc>
          <w:tcPr>
            <w:tcW w:w="1057" w:type="dxa"/>
          </w:tcPr>
          <w:p w:rsidR="006C5048" w:rsidRDefault="006C5048"/>
        </w:tc>
        <w:tc>
          <w:tcPr>
            <w:tcW w:w="998" w:type="dxa"/>
          </w:tcPr>
          <w:p w:rsidR="006C5048" w:rsidRDefault="006C5048"/>
        </w:tc>
        <w:tc>
          <w:tcPr>
            <w:tcW w:w="1027" w:type="dxa"/>
          </w:tcPr>
          <w:p w:rsidR="006C5048" w:rsidRDefault="006C5048"/>
        </w:tc>
      </w:tr>
      <w:tr w:rsidR="006C5048" w:rsidTr="006C5048">
        <w:tc>
          <w:tcPr>
            <w:tcW w:w="1501" w:type="dxa"/>
          </w:tcPr>
          <w:p w:rsidR="006C5048" w:rsidRDefault="006C5048"/>
        </w:tc>
        <w:tc>
          <w:tcPr>
            <w:tcW w:w="2734" w:type="dxa"/>
          </w:tcPr>
          <w:p w:rsidR="006C5048" w:rsidRDefault="006C5048"/>
        </w:tc>
        <w:tc>
          <w:tcPr>
            <w:tcW w:w="1269" w:type="dxa"/>
          </w:tcPr>
          <w:p w:rsidR="006C5048" w:rsidRDefault="006C5048"/>
        </w:tc>
        <w:tc>
          <w:tcPr>
            <w:tcW w:w="1268" w:type="dxa"/>
          </w:tcPr>
          <w:p w:rsidR="006C5048" w:rsidRDefault="006C5048"/>
        </w:tc>
        <w:tc>
          <w:tcPr>
            <w:tcW w:w="1057" w:type="dxa"/>
          </w:tcPr>
          <w:p w:rsidR="006C5048" w:rsidRDefault="006C5048"/>
        </w:tc>
        <w:tc>
          <w:tcPr>
            <w:tcW w:w="998" w:type="dxa"/>
          </w:tcPr>
          <w:p w:rsidR="006C5048" w:rsidRDefault="006C5048"/>
        </w:tc>
        <w:tc>
          <w:tcPr>
            <w:tcW w:w="1027" w:type="dxa"/>
          </w:tcPr>
          <w:p w:rsidR="006C5048" w:rsidRDefault="006C5048"/>
        </w:tc>
      </w:tr>
      <w:tr w:rsidR="006C5048" w:rsidTr="006C5048">
        <w:tc>
          <w:tcPr>
            <w:tcW w:w="1501" w:type="dxa"/>
          </w:tcPr>
          <w:p w:rsidR="006C5048" w:rsidRDefault="006C5048"/>
        </w:tc>
        <w:tc>
          <w:tcPr>
            <w:tcW w:w="2734" w:type="dxa"/>
          </w:tcPr>
          <w:p w:rsidR="006C5048" w:rsidRDefault="006C5048"/>
        </w:tc>
        <w:tc>
          <w:tcPr>
            <w:tcW w:w="1269" w:type="dxa"/>
          </w:tcPr>
          <w:p w:rsidR="006C5048" w:rsidRDefault="006C5048"/>
        </w:tc>
        <w:tc>
          <w:tcPr>
            <w:tcW w:w="1268" w:type="dxa"/>
          </w:tcPr>
          <w:p w:rsidR="006C5048" w:rsidRDefault="006C5048"/>
        </w:tc>
        <w:tc>
          <w:tcPr>
            <w:tcW w:w="1057" w:type="dxa"/>
          </w:tcPr>
          <w:p w:rsidR="006C5048" w:rsidRDefault="006C5048"/>
        </w:tc>
        <w:tc>
          <w:tcPr>
            <w:tcW w:w="998" w:type="dxa"/>
          </w:tcPr>
          <w:p w:rsidR="006C5048" w:rsidRDefault="006C5048"/>
        </w:tc>
        <w:tc>
          <w:tcPr>
            <w:tcW w:w="1027" w:type="dxa"/>
          </w:tcPr>
          <w:p w:rsidR="006C5048" w:rsidRDefault="006C5048"/>
        </w:tc>
      </w:tr>
      <w:tr w:rsidR="006C5048" w:rsidTr="006C5048">
        <w:tc>
          <w:tcPr>
            <w:tcW w:w="1501" w:type="dxa"/>
          </w:tcPr>
          <w:p w:rsidR="006C5048" w:rsidRDefault="006C5048"/>
        </w:tc>
        <w:tc>
          <w:tcPr>
            <w:tcW w:w="2734" w:type="dxa"/>
          </w:tcPr>
          <w:p w:rsidR="006C5048" w:rsidRDefault="006C5048"/>
        </w:tc>
        <w:tc>
          <w:tcPr>
            <w:tcW w:w="1269" w:type="dxa"/>
          </w:tcPr>
          <w:p w:rsidR="006C5048" w:rsidRDefault="006C5048"/>
        </w:tc>
        <w:tc>
          <w:tcPr>
            <w:tcW w:w="1268" w:type="dxa"/>
          </w:tcPr>
          <w:p w:rsidR="006C5048" w:rsidRDefault="006C5048"/>
        </w:tc>
        <w:tc>
          <w:tcPr>
            <w:tcW w:w="1057" w:type="dxa"/>
          </w:tcPr>
          <w:p w:rsidR="006C5048" w:rsidRDefault="006C5048"/>
        </w:tc>
        <w:tc>
          <w:tcPr>
            <w:tcW w:w="998" w:type="dxa"/>
          </w:tcPr>
          <w:p w:rsidR="006C5048" w:rsidRDefault="006C5048"/>
        </w:tc>
        <w:tc>
          <w:tcPr>
            <w:tcW w:w="1027" w:type="dxa"/>
          </w:tcPr>
          <w:p w:rsidR="006C5048" w:rsidRDefault="006C5048"/>
        </w:tc>
      </w:tr>
      <w:tr w:rsidR="006C5048" w:rsidTr="006C5048">
        <w:tc>
          <w:tcPr>
            <w:tcW w:w="1501" w:type="dxa"/>
          </w:tcPr>
          <w:p w:rsidR="006C5048" w:rsidRDefault="006C504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計</w:t>
            </w:r>
          </w:p>
        </w:tc>
        <w:tc>
          <w:tcPr>
            <w:tcW w:w="2734" w:type="dxa"/>
          </w:tcPr>
          <w:p w:rsidR="006C5048" w:rsidRDefault="006C504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269" w:type="dxa"/>
          </w:tcPr>
          <w:p w:rsidR="006C5048" w:rsidRDefault="006C504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68" w:type="dxa"/>
          </w:tcPr>
          <w:p w:rsidR="006C5048" w:rsidRDefault="006C504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57" w:type="dxa"/>
          </w:tcPr>
          <w:p w:rsidR="006C5048" w:rsidRDefault="006C504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8" w:type="dxa"/>
          </w:tcPr>
          <w:p w:rsidR="006C5048" w:rsidRDefault="006C504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27" w:type="dxa"/>
          </w:tcPr>
          <w:p w:rsidR="006C5048" w:rsidRDefault="006C5048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014D0A" w:rsidRDefault="00A87B2B">
      <w:pPr>
        <w:ind w:firstLineChars="100" w:firstLine="210"/>
      </w:pP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申し込みは参加団体ごと</w:t>
      </w:r>
      <w:r>
        <w:rPr>
          <w:rFonts w:hint="eastAsia"/>
        </w:rPr>
        <w:t>(</w:t>
      </w:r>
      <w:r>
        <w:rPr>
          <w:rFonts w:hint="eastAsia"/>
        </w:rPr>
        <w:t>振込単位ごと</w:t>
      </w:r>
      <w:r>
        <w:rPr>
          <w:rFonts w:hint="eastAsia"/>
        </w:rPr>
        <w:t>)</w:t>
      </w:r>
      <w:r>
        <w:rPr>
          <w:rFonts w:hint="eastAsia"/>
        </w:rPr>
        <w:t>取りまとめ必ず</w:t>
      </w:r>
      <w:r>
        <w:rPr>
          <w:rFonts w:hint="eastAsia"/>
          <w:b/>
        </w:rPr>
        <w:t>原則</w:t>
      </w:r>
      <w:r>
        <w:rPr>
          <w:rFonts w:hint="eastAsia"/>
          <w:b/>
        </w:rPr>
        <w:t>E</w:t>
      </w:r>
      <w:r>
        <w:rPr>
          <w:rFonts w:hint="eastAsia"/>
          <w:b/>
        </w:rPr>
        <w:t>メールで申し込みください。</w:t>
      </w:r>
    </w:p>
    <w:p w:rsidR="00014D0A" w:rsidRDefault="00A87B2B">
      <w:pPr>
        <w:ind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CPDS</w:t>
      </w:r>
      <w:r>
        <w:rPr>
          <w:rFonts w:hint="eastAsia"/>
        </w:rPr>
        <w:t>は記名式ですので、発表会参加で希望者のみ発行しますので必ず要否を記載ください</w:t>
      </w:r>
    </w:p>
    <w:p w:rsidR="003D40EA" w:rsidRDefault="003D40EA" w:rsidP="003D40EA">
      <w:pPr>
        <w:ind w:firstLineChars="100" w:firstLine="210"/>
      </w:pPr>
      <w:r>
        <w:rPr>
          <w:rFonts w:hint="eastAsia"/>
        </w:rPr>
        <w:t>【申込先・</w:t>
      </w:r>
      <w:r w:rsidR="00A87B2B">
        <w:rPr>
          <w:rFonts w:hint="eastAsia"/>
        </w:rPr>
        <w:t>問合</w:t>
      </w:r>
      <w:r>
        <w:rPr>
          <w:rFonts w:hint="eastAsia"/>
        </w:rPr>
        <w:t>先】</w:t>
      </w:r>
    </w:p>
    <w:p w:rsidR="00073F57" w:rsidRDefault="00073F57" w:rsidP="003D40EA">
      <w:pPr>
        <w:ind w:firstLineChars="100" w:firstLine="210"/>
      </w:pPr>
      <w:r>
        <w:rPr>
          <w:rFonts w:hint="eastAsia"/>
        </w:rPr>
        <w:t xml:space="preserve">○一般財団法人砂防フロンティア整備推進機構　</w:t>
      </w:r>
      <w:r w:rsidR="003D40EA">
        <w:rPr>
          <w:rFonts w:hint="eastAsia"/>
        </w:rPr>
        <w:t>酒谷幸彦、</w:t>
      </w:r>
      <w:r>
        <w:rPr>
          <w:rFonts w:hint="eastAsia"/>
        </w:rPr>
        <w:t>蒲原潤一</w:t>
      </w:r>
      <w:r w:rsidR="00A87B2B">
        <w:rPr>
          <w:rFonts w:hint="eastAsia"/>
        </w:rPr>
        <w:t>(</w:t>
      </w:r>
      <w:r>
        <w:rPr>
          <w:rFonts w:hint="eastAsia"/>
        </w:rPr>
        <w:t>砂防施工管理研究会事務局</w:t>
      </w:r>
      <w:r w:rsidR="00A87B2B">
        <w:rPr>
          <w:rFonts w:hint="eastAsia"/>
        </w:rPr>
        <w:t>)</w:t>
      </w:r>
    </w:p>
    <w:p w:rsidR="00014D0A" w:rsidRPr="00073F57" w:rsidRDefault="00A87B2B" w:rsidP="00073F57">
      <w:pPr>
        <w:ind w:firstLineChars="100" w:firstLine="210"/>
        <w:jc w:val="right"/>
      </w:pPr>
      <w:r>
        <w:rPr>
          <w:rFonts w:hint="eastAsia"/>
        </w:rPr>
        <w:t>TEL 03-5216-5872  E</w:t>
      </w:r>
      <w:r>
        <w:rPr>
          <w:rFonts w:hint="eastAsia"/>
        </w:rPr>
        <w:t xml:space="preserve">メール　</w:t>
      </w:r>
      <w:r w:rsidR="00073F57" w:rsidRPr="00073F57">
        <w:rPr>
          <w:b/>
          <w:sz w:val="24"/>
          <w:szCs w:val="24"/>
        </w:rPr>
        <w:t>sekou@sff.or.jp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014D0A">
        <w:trPr>
          <w:jc w:val="center"/>
        </w:trPr>
        <w:tc>
          <w:tcPr>
            <w:tcW w:w="8702" w:type="dxa"/>
          </w:tcPr>
          <w:p w:rsidR="00014D0A" w:rsidRDefault="00A87B2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振込先：みずほ銀行町村会館出張所　普通預金口座番号　2933960</w:t>
            </w:r>
          </w:p>
          <w:p w:rsidR="00014D0A" w:rsidRDefault="00A87B2B">
            <w:pPr>
              <w:jc w:val="center"/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名　義：砂防施工管理研究会 事務局長 森　俊勇</w:t>
            </w:r>
          </w:p>
        </w:tc>
      </w:tr>
    </w:tbl>
    <w:p w:rsidR="00014D0A" w:rsidRDefault="00A87B2B">
      <w:pPr>
        <w:ind w:firstLine="840"/>
      </w:pP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振込手数料は、参加者のご負担でお願いいたします。</w:t>
      </w:r>
      <w:r w:rsidR="003D40EA">
        <w:rPr>
          <w:rFonts w:hint="eastAsia"/>
          <w:b/>
        </w:rPr>
        <w:t>振込期限　平成２９年５月２２</w:t>
      </w:r>
      <w:r>
        <w:rPr>
          <w:rFonts w:hint="eastAsia"/>
          <w:b/>
        </w:rPr>
        <w:t>日</w:t>
      </w:r>
    </w:p>
    <w:p w:rsidR="00014D0A" w:rsidRDefault="00014D0A">
      <w:pPr>
        <w:jc w:val="right"/>
        <w:rPr>
          <w:rFonts w:asciiTheme="minorEastAsia" w:hAnsiTheme="minorEastAsia"/>
          <w:b/>
          <w:sz w:val="24"/>
          <w:szCs w:val="24"/>
        </w:rPr>
      </w:pPr>
    </w:p>
    <w:sectPr w:rsidR="00014D0A">
      <w:pgSz w:w="11906" w:h="16838" w:code="9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48" w:rsidRDefault="006C5048">
      <w:r>
        <w:separator/>
      </w:r>
    </w:p>
  </w:endnote>
  <w:endnote w:type="continuationSeparator" w:id="0">
    <w:p w:rsidR="006C5048" w:rsidRDefault="006C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48" w:rsidRDefault="006C5048">
      <w:r>
        <w:separator/>
      </w:r>
    </w:p>
  </w:footnote>
  <w:footnote w:type="continuationSeparator" w:id="0">
    <w:p w:rsidR="006C5048" w:rsidRDefault="006C5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5667D"/>
    <w:multiLevelType w:val="hybridMultilevel"/>
    <w:tmpl w:val="1E26F580"/>
    <w:lvl w:ilvl="0" w:tplc="04090001">
      <w:start w:val="1"/>
      <w:numFmt w:val="bullet"/>
      <w:lvlText w:val=""/>
      <w:lvlJc w:val="left"/>
      <w:pPr>
        <w:ind w:left="6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0A"/>
    <w:rsid w:val="00014D0A"/>
    <w:rsid w:val="00073F57"/>
    <w:rsid w:val="000D680C"/>
    <w:rsid w:val="003D40EA"/>
    <w:rsid w:val="004F1C4F"/>
    <w:rsid w:val="006C5048"/>
    <w:rsid w:val="00A87B2B"/>
    <w:rsid w:val="00B821C8"/>
    <w:rsid w:val="00D9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List Paragraph"/>
    <w:basedOn w:val="a"/>
    <w:uiPriority w:val="34"/>
    <w:qFormat/>
    <w:pPr>
      <w:ind w:leftChars="400" w:left="840"/>
    </w:p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b">
    <w:name w:val="Closing"/>
    <w:basedOn w:val="a"/>
    <w:link w:val="ac"/>
    <w:uiPriority w:val="99"/>
    <w:unhideWhenUsed/>
    <w:pPr>
      <w:jc w:val="right"/>
    </w:pPr>
    <w:rPr>
      <w:rFonts w:asciiTheme="minorEastAsia" w:hAnsiTheme="minorEastAsia"/>
      <w:b/>
      <w:sz w:val="24"/>
      <w:szCs w:val="24"/>
    </w:rPr>
  </w:style>
  <w:style w:type="character" w:customStyle="1" w:styleId="ac">
    <w:name w:val="結語 (文字)"/>
    <w:basedOn w:val="a0"/>
    <w:link w:val="ab"/>
    <w:uiPriority w:val="99"/>
    <w:rPr>
      <w:rFonts w:asciiTheme="minorEastAsia" w:hAnsiTheme="minorEastAsia"/>
      <w:b/>
      <w:sz w:val="24"/>
      <w:szCs w:val="24"/>
    </w:rPr>
  </w:style>
  <w:style w:type="table" w:styleId="ad">
    <w:name w:val="Table Grid"/>
    <w:basedOn w:val="a1"/>
    <w:uiPriority w:val="59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List Paragraph"/>
    <w:basedOn w:val="a"/>
    <w:uiPriority w:val="34"/>
    <w:qFormat/>
    <w:pPr>
      <w:ind w:leftChars="400" w:left="840"/>
    </w:p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b">
    <w:name w:val="Closing"/>
    <w:basedOn w:val="a"/>
    <w:link w:val="ac"/>
    <w:uiPriority w:val="99"/>
    <w:unhideWhenUsed/>
    <w:pPr>
      <w:jc w:val="right"/>
    </w:pPr>
    <w:rPr>
      <w:rFonts w:asciiTheme="minorEastAsia" w:hAnsiTheme="minorEastAsia"/>
      <w:b/>
      <w:sz w:val="24"/>
      <w:szCs w:val="24"/>
    </w:rPr>
  </w:style>
  <w:style w:type="character" w:customStyle="1" w:styleId="ac">
    <w:name w:val="結語 (文字)"/>
    <w:basedOn w:val="a0"/>
    <w:link w:val="ab"/>
    <w:uiPriority w:val="99"/>
    <w:rPr>
      <w:rFonts w:asciiTheme="minorEastAsia" w:hAnsiTheme="minorEastAsia"/>
      <w:b/>
      <w:sz w:val="24"/>
      <w:szCs w:val="24"/>
    </w:rPr>
  </w:style>
  <w:style w:type="table" w:styleId="ad">
    <w:name w:val="Table Grid"/>
    <w:basedOn w:val="a1"/>
    <w:uiPriority w:val="59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 隆浩</dc:creator>
  <cp:lastModifiedBy>小笠原 諒</cp:lastModifiedBy>
  <cp:revision>2</cp:revision>
  <cp:lastPrinted>2017-04-17T05:41:00Z</cp:lastPrinted>
  <dcterms:created xsi:type="dcterms:W3CDTF">2017-04-24T00:48:00Z</dcterms:created>
  <dcterms:modified xsi:type="dcterms:W3CDTF">2017-04-24T00:48:00Z</dcterms:modified>
</cp:coreProperties>
</file>